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B1A4A" w14:textId="77777777" w:rsidR="00D54F30" w:rsidRPr="00D54F30" w:rsidRDefault="00D54F30" w:rsidP="00D54F3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577C5ADA" w14:textId="77777777" w:rsidR="00D54F30" w:rsidRPr="00D54F30" w:rsidRDefault="00D54F30" w:rsidP="00D5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D54F30">
        <w:rPr>
          <w:rFonts w:ascii="Times New Roman" w:eastAsia="Times New Roman" w:hAnsi="Times New Roman" w:cs="Times New Roman"/>
          <w:noProof/>
          <w:sz w:val="26"/>
          <w:szCs w:val="20"/>
          <w:lang w:eastAsia="uk-UA"/>
        </w:rPr>
        <w:drawing>
          <wp:inline distT="0" distB="0" distL="0" distR="0" wp14:anchorId="100E1BE5" wp14:editId="24B87C91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65275" w14:textId="77777777" w:rsidR="00D54F30" w:rsidRPr="00D54F30" w:rsidRDefault="00D54F30" w:rsidP="00D5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D54F30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ВИКОНАВЧИЙ КОМІТЕТ НЕТІШИНСЬКОЇ МІСЬКОЇ РАДИ</w:t>
      </w:r>
    </w:p>
    <w:p w14:paraId="6586369B" w14:textId="77777777" w:rsidR="00D54F30" w:rsidRPr="00D54F30" w:rsidRDefault="00D54F30" w:rsidP="00D5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D54F30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ХМЕЛЬНИЦЬКОЇ ОБЛАСТІ</w:t>
      </w:r>
    </w:p>
    <w:p w14:paraId="68E9CBEC" w14:textId="77777777" w:rsidR="00D54F30" w:rsidRPr="00D54F30" w:rsidRDefault="00D54F30" w:rsidP="00D54F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C4100FC" w14:textId="77777777" w:rsidR="00D54F30" w:rsidRPr="00D54F30" w:rsidRDefault="00D54F30" w:rsidP="00D5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54F3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 І Ш Е Н </w:t>
      </w:r>
      <w:proofErr w:type="spellStart"/>
      <w:r w:rsidRPr="00D54F3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proofErr w:type="spellEnd"/>
      <w:r w:rsidRPr="00D54F3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Я</w:t>
      </w:r>
    </w:p>
    <w:p w14:paraId="14CFC51A" w14:textId="77777777" w:rsidR="00D54F30" w:rsidRPr="00D54F30" w:rsidRDefault="00D54F30" w:rsidP="00D54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1C92C2C" w14:textId="77777777" w:rsidR="00D54F30" w:rsidRPr="00D54F30" w:rsidRDefault="00D54F30" w:rsidP="00D54F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___.09.2026</w:t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Нетішин</w:t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D54F3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№ ____/2026</w:t>
      </w:r>
    </w:p>
    <w:p w14:paraId="1DB05087" w14:textId="77777777" w:rsidR="00D54F30" w:rsidRDefault="00D54F30" w:rsidP="00D5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96B04C" w14:textId="77777777" w:rsidR="00D54F30" w:rsidRPr="00D54F30" w:rsidRDefault="00D54F30" w:rsidP="00D54F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46983B" w14:textId="356A3BE5" w:rsidR="00067EBB" w:rsidRDefault="00A816F7" w:rsidP="00D54F30">
      <w:pPr>
        <w:pStyle w:val="a5"/>
        <w:shd w:val="clear" w:color="auto" w:fill="FFFFFF"/>
        <w:spacing w:before="0" w:beforeAutospacing="0" w:after="0" w:afterAutospacing="0"/>
        <w:ind w:right="1133"/>
        <w:jc w:val="both"/>
        <w:rPr>
          <w:sz w:val="28"/>
          <w:szCs w:val="28"/>
          <w:lang w:val="uk-UA"/>
        </w:rPr>
      </w:pPr>
      <w:r w:rsidRPr="00F84BD3">
        <w:rPr>
          <w:sz w:val="28"/>
          <w:szCs w:val="28"/>
          <w:lang w:val="uk-UA"/>
        </w:rPr>
        <w:t xml:space="preserve">Про </w:t>
      </w:r>
      <w:r w:rsidR="00DF1F01">
        <w:rPr>
          <w:sz w:val="28"/>
          <w:szCs w:val="28"/>
          <w:lang w:val="uk-UA"/>
        </w:rPr>
        <w:t xml:space="preserve">надання </w:t>
      </w:r>
      <w:r w:rsidR="00EB2F20">
        <w:rPr>
          <w:sz w:val="28"/>
          <w:szCs w:val="28"/>
          <w:lang w:val="uk-UA"/>
        </w:rPr>
        <w:t xml:space="preserve">безповоротної </w:t>
      </w:r>
      <w:r w:rsidR="00615969">
        <w:rPr>
          <w:sz w:val="28"/>
          <w:szCs w:val="28"/>
          <w:lang w:val="uk-UA"/>
        </w:rPr>
        <w:t>фінансової допомоги</w:t>
      </w:r>
      <w:r w:rsidR="00A05BFC" w:rsidRPr="00F84BD3">
        <w:rPr>
          <w:sz w:val="28"/>
          <w:szCs w:val="28"/>
          <w:lang w:val="uk-UA"/>
        </w:rPr>
        <w:t xml:space="preserve"> </w:t>
      </w:r>
      <w:r w:rsidR="00067EBB">
        <w:rPr>
          <w:sz w:val="28"/>
          <w:szCs w:val="28"/>
          <w:lang w:val="uk-UA"/>
        </w:rPr>
        <w:t>ОСББ</w:t>
      </w:r>
      <w:r w:rsidR="00B125C3">
        <w:rPr>
          <w:sz w:val="28"/>
          <w:szCs w:val="28"/>
          <w:lang w:val="uk-UA"/>
        </w:rPr>
        <w:t xml:space="preserve"> </w:t>
      </w:r>
      <w:r w:rsidR="00D54F30">
        <w:rPr>
          <w:sz w:val="28"/>
          <w:szCs w:val="28"/>
          <w:lang w:val="uk-UA"/>
        </w:rPr>
        <w:t xml:space="preserve">               </w:t>
      </w:r>
      <w:r w:rsidR="00B125C3">
        <w:rPr>
          <w:sz w:val="28"/>
          <w:szCs w:val="28"/>
          <w:lang w:val="uk-UA"/>
        </w:rPr>
        <w:t>«Варшавська</w:t>
      </w:r>
      <w:r w:rsidR="00D54F30">
        <w:rPr>
          <w:sz w:val="28"/>
          <w:szCs w:val="28"/>
          <w:lang w:val="uk-UA"/>
        </w:rPr>
        <w:t xml:space="preserve"> </w:t>
      </w:r>
      <w:r w:rsidR="00B125C3">
        <w:rPr>
          <w:sz w:val="28"/>
          <w:szCs w:val="28"/>
          <w:lang w:val="uk-UA"/>
        </w:rPr>
        <w:t xml:space="preserve">15» </w:t>
      </w:r>
      <w:r w:rsidR="00615969">
        <w:rPr>
          <w:sz w:val="28"/>
          <w:szCs w:val="28"/>
          <w:lang w:val="uk-UA"/>
        </w:rPr>
        <w:t>для</w:t>
      </w:r>
      <w:r w:rsidR="00B125C3">
        <w:rPr>
          <w:sz w:val="28"/>
          <w:szCs w:val="28"/>
          <w:lang w:val="uk-UA"/>
        </w:rPr>
        <w:t xml:space="preserve"> часткової </w:t>
      </w:r>
      <w:r w:rsidR="00274B37" w:rsidRPr="00F84BD3">
        <w:rPr>
          <w:sz w:val="28"/>
          <w:szCs w:val="28"/>
          <w:lang w:val="uk-UA"/>
        </w:rPr>
        <w:t xml:space="preserve">компенсації </w:t>
      </w:r>
      <w:r w:rsidR="00B125C3">
        <w:rPr>
          <w:sz w:val="28"/>
          <w:szCs w:val="28"/>
          <w:lang w:val="uk-UA"/>
        </w:rPr>
        <w:t xml:space="preserve">вартості </w:t>
      </w:r>
      <w:r w:rsidR="00067EBB">
        <w:rPr>
          <w:sz w:val="28"/>
          <w:szCs w:val="28"/>
          <w:lang w:val="uk-UA"/>
        </w:rPr>
        <w:t>витрат, пов’язаних з облаштуванням пандус</w:t>
      </w:r>
      <w:r w:rsidR="00B125C3">
        <w:rPr>
          <w:sz w:val="28"/>
          <w:szCs w:val="28"/>
          <w:lang w:val="uk-UA"/>
        </w:rPr>
        <w:t>у</w:t>
      </w:r>
      <w:r w:rsidR="00067EBB">
        <w:rPr>
          <w:sz w:val="28"/>
          <w:szCs w:val="28"/>
          <w:lang w:val="uk-UA"/>
        </w:rPr>
        <w:t xml:space="preserve"> (з’їзд</w:t>
      </w:r>
      <w:r w:rsidR="00B125C3">
        <w:rPr>
          <w:sz w:val="28"/>
          <w:szCs w:val="28"/>
          <w:lang w:val="uk-UA"/>
        </w:rPr>
        <w:t>у</w:t>
      </w:r>
      <w:r w:rsidR="00067EBB">
        <w:rPr>
          <w:sz w:val="28"/>
          <w:szCs w:val="28"/>
          <w:lang w:val="uk-UA"/>
        </w:rPr>
        <w:t xml:space="preserve">) для крісел колісних </w:t>
      </w:r>
    </w:p>
    <w:p w14:paraId="7765343C" w14:textId="77777777" w:rsidR="003B7487" w:rsidRDefault="003B7487" w:rsidP="00F84B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9890805" w14:textId="77777777" w:rsidR="00D54F30" w:rsidRPr="00F84BD3" w:rsidRDefault="00D54F30" w:rsidP="00F84BD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8E88B3A" w14:textId="3BD938D7" w:rsidR="00DF1F01" w:rsidRPr="00A74553" w:rsidRDefault="00274B37" w:rsidP="00A745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4BD3">
        <w:rPr>
          <w:rFonts w:ascii="Times New Roman" w:hAnsi="Times New Roman" w:cs="Times New Roman"/>
          <w:sz w:val="28"/>
          <w:szCs w:val="28"/>
        </w:rPr>
        <w:t xml:space="preserve">Відповідно до статті 40, </w:t>
      </w:r>
      <w:r w:rsidR="00F2337E">
        <w:rPr>
          <w:rFonts w:ascii="Times New Roman" w:hAnsi="Times New Roman" w:cs="Times New Roman"/>
          <w:sz w:val="28"/>
          <w:szCs w:val="28"/>
        </w:rPr>
        <w:t xml:space="preserve">частини </w:t>
      </w:r>
      <w:r w:rsidR="00634A0F">
        <w:rPr>
          <w:rFonts w:ascii="Times New Roman" w:hAnsi="Times New Roman" w:cs="Times New Roman"/>
          <w:sz w:val="28"/>
          <w:szCs w:val="28"/>
        </w:rPr>
        <w:t>другої</w:t>
      </w:r>
      <w:r w:rsidR="00F2337E">
        <w:rPr>
          <w:rFonts w:ascii="Times New Roman" w:hAnsi="Times New Roman" w:cs="Times New Roman"/>
          <w:sz w:val="28"/>
          <w:szCs w:val="28"/>
        </w:rPr>
        <w:t xml:space="preserve">, </w:t>
      </w:r>
      <w:r w:rsidRPr="00F84BD3">
        <w:rPr>
          <w:rFonts w:ascii="Times New Roman" w:hAnsi="Times New Roman" w:cs="Times New Roman"/>
          <w:sz w:val="28"/>
          <w:szCs w:val="28"/>
        </w:rPr>
        <w:t xml:space="preserve">пункту 3 частини </w:t>
      </w:r>
      <w:r w:rsidR="00693CB1">
        <w:rPr>
          <w:rFonts w:ascii="Times New Roman" w:hAnsi="Times New Roman" w:cs="Times New Roman"/>
          <w:sz w:val="28"/>
          <w:szCs w:val="28"/>
        </w:rPr>
        <w:t>четвертої</w:t>
      </w:r>
      <w:r w:rsidRPr="00F84BD3">
        <w:rPr>
          <w:rFonts w:ascii="Times New Roman" w:hAnsi="Times New Roman" w:cs="Times New Roman"/>
          <w:sz w:val="28"/>
          <w:szCs w:val="28"/>
        </w:rPr>
        <w:t xml:space="preserve"> </w:t>
      </w:r>
      <w:r w:rsidR="00D54F3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84BD3">
        <w:rPr>
          <w:rFonts w:ascii="Times New Roman" w:hAnsi="Times New Roman" w:cs="Times New Roman"/>
          <w:sz w:val="28"/>
          <w:szCs w:val="28"/>
        </w:rPr>
        <w:t xml:space="preserve">статті 42 Закону України «Про місцеве самоврядування в Україні», </w:t>
      </w:r>
      <w:r w:rsidR="00067EBB">
        <w:rPr>
          <w:rFonts w:ascii="Times New Roman" w:hAnsi="Times New Roman" w:cs="Times New Roman"/>
          <w:sz w:val="28"/>
          <w:szCs w:val="28"/>
        </w:rPr>
        <w:t xml:space="preserve">комплексної програми «Турбота» на 2026-2028 роки, затвердженої рішенням шістдесят шостої сесії </w:t>
      </w:r>
      <w:r w:rsidR="005B3B6F" w:rsidRPr="00F84BD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Нетішинської міської ради VІІІ скликання</w:t>
      </w:r>
      <w:r w:rsidR="00C6404D" w:rsidRPr="00F84BD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9752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 25 липня </w:t>
      </w:r>
      <w:r w:rsidR="005B3B6F" w:rsidRPr="00F84BD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202</w:t>
      </w:r>
      <w:r w:rsidR="00C9752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</w:t>
      </w:r>
      <w:r w:rsidR="00F84BD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року</w:t>
      </w:r>
      <w:r w:rsidR="005B3B6F" w:rsidRPr="00F84BD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№</w:t>
      </w:r>
      <w:r w:rsidR="00693CB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C9752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66</w:t>
      </w:r>
      <w:r w:rsidR="005B3B6F" w:rsidRPr="00F84BD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/</w:t>
      </w:r>
      <w:r w:rsidR="00C9752E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3000</w:t>
      </w:r>
      <w:r w:rsidR="00C9752E">
        <w:rPr>
          <w:rFonts w:ascii="Times New Roman" w:hAnsi="Times New Roman" w:cs="Times New Roman"/>
          <w:sz w:val="28"/>
          <w:szCs w:val="28"/>
        </w:rPr>
        <w:t xml:space="preserve"> зі змінами, </w:t>
      </w:r>
      <w:r w:rsidR="00DF1F0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Порядку </w:t>
      </w:r>
      <w:r w:rsidR="00DF1F01" w:rsidRPr="00A74553">
        <w:rPr>
          <w:rFonts w:ascii="Times New Roman" w:hAnsi="Times New Roman" w:cs="Times New Roman"/>
          <w:sz w:val="28"/>
          <w:szCs w:val="28"/>
        </w:rPr>
        <w:t>надання безповоротної фінансової допомоги ОСББ та управителям багатоквартирних житлових будинків для часткової компенсації вартості витрат, пов’язаних з облаштуванням пандусів (з’їздів) для крісел колісних</w:t>
      </w:r>
      <w:r w:rsidR="00A74553">
        <w:rPr>
          <w:rFonts w:ascii="Times New Roman" w:hAnsi="Times New Roman" w:cs="Times New Roman"/>
          <w:sz w:val="28"/>
          <w:szCs w:val="28"/>
        </w:rPr>
        <w:t>,</w:t>
      </w:r>
      <w:r w:rsidR="00C47AC1">
        <w:rPr>
          <w:rFonts w:ascii="Times New Roman" w:hAnsi="Times New Roman" w:cs="Times New Roman"/>
          <w:sz w:val="28"/>
          <w:szCs w:val="28"/>
        </w:rPr>
        <w:t xml:space="preserve"> затвердженого рішенням виконавчого комітету Нетішинської міської ради від </w:t>
      </w:r>
      <w:r w:rsidR="00BF3E3D">
        <w:rPr>
          <w:rFonts w:ascii="Times New Roman" w:hAnsi="Times New Roman" w:cs="Times New Roman"/>
          <w:sz w:val="28"/>
          <w:szCs w:val="28"/>
        </w:rPr>
        <w:t>11 червня 2026 року №</w:t>
      </w:r>
      <w:r w:rsidR="00D54F30">
        <w:rPr>
          <w:rFonts w:ascii="Times New Roman" w:hAnsi="Times New Roman" w:cs="Times New Roman"/>
          <w:sz w:val="28"/>
          <w:szCs w:val="28"/>
        </w:rPr>
        <w:t xml:space="preserve"> </w:t>
      </w:r>
      <w:r w:rsidR="00BF3E3D">
        <w:rPr>
          <w:rFonts w:ascii="Times New Roman" w:hAnsi="Times New Roman" w:cs="Times New Roman"/>
          <w:sz w:val="28"/>
          <w:szCs w:val="28"/>
        </w:rPr>
        <w:t>381/2026, з метою</w:t>
      </w:r>
      <w:r w:rsidR="00A74553">
        <w:rPr>
          <w:rFonts w:ascii="Times New Roman" w:hAnsi="Times New Roman" w:cs="Times New Roman"/>
          <w:sz w:val="28"/>
          <w:szCs w:val="28"/>
        </w:rPr>
        <w:t xml:space="preserve"> </w:t>
      </w:r>
      <w:r w:rsidR="00BF3E3D">
        <w:rPr>
          <w:rFonts w:ascii="Times New Roman" w:hAnsi="Times New Roman" w:cs="Times New Roman"/>
          <w:sz w:val="28"/>
          <w:szCs w:val="28"/>
        </w:rPr>
        <w:t xml:space="preserve">розгляду заяви ОСББ «Варшавська 15», зареєстрованої в управлінні соціальної та ветеранської політики виконавчого комітету Нетішинської міської ради 28 серпня </w:t>
      </w:r>
      <w:r w:rsidR="00D54F3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F3E3D">
        <w:rPr>
          <w:rFonts w:ascii="Times New Roman" w:hAnsi="Times New Roman" w:cs="Times New Roman"/>
          <w:sz w:val="28"/>
          <w:szCs w:val="28"/>
        </w:rPr>
        <w:t xml:space="preserve">2026 року </w:t>
      </w:r>
      <w:r w:rsidR="00D5498D">
        <w:rPr>
          <w:rFonts w:ascii="Times New Roman" w:hAnsi="Times New Roman" w:cs="Times New Roman"/>
          <w:sz w:val="28"/>
          <w:szCs w:val="28"/>
        </w:rPr>
        <w:t xml:space="preserve">за </w:t>
      </w:r>
      <w:r w:rsidR="00BF3E3D">
        <w:rPr>
          <w:rFonts w:ascii="Times New Roman" w:hAnsi="Times New Roman" w:cs="Times New Roman"/>
          <w:sz w:val="28"/>
          <w:szCs w:val="28"/>
        </w:rPr>
        <w:t>№</w:t>
      </w:r>
      <w:r w:rsidR="00D54F30">
        <w:rPr>
          <w:rFonts w:ascii="Times New Roman" w:hAnsi="Times New Roman" w:cs="Times New Roman"/>
          <w:sz w:val="28"/>
          <w:szCs w:val="28"/>
        </w:rPr>
        <w:t xml:space="preserve"> </w:t>
      </w:r>
      <w:r w:rsidR="00BF3E3D">
        <w:rPr>
          <w:rFonts w:ascii="Times New Roman" w:hAnsi="Times New Roman" w:cs="Times New Roman"/>
          <w:sz w:val="28"/>
          <w:szCs w:val="28"/>
        </w:rPr>
        <w:t xml:space="preserve">1, </w:t>
      </w:r>
      <w:r w:rsidR="00A74553">
        <w:rPr>
          <w:rFonts w:ascii="Times New Roman" w:hAnsi="Times New Roman" w:cs="Times New Roman"/>
          <w:sz w:val="28"/>
          <w:szCs w:val="28"/>
        </w:rPr>
        <w:t>виконавчий комітет Нетішинської міської ради</w:t>
      </w:r>
      <w:r w:rsidR="00DF1F01" w:rsidRPr="00A745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2650DC" w14:textId="69056C99" w:rsidR="00E043D4" w:rsidRPr="00F84BD3" w:rsidRDefault="00E043D4" w:rsidP="00F84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F90161" w14:textId="77777777" w:rsidR="00E043D4" w:rsidRPr="00F84BD3" w:rsidRDefault="00E043D4" w:rsidP="00F84B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BD3">
        <w:rPr>
          <w:rFonts w:ascii="Times New Roman" w:hAnsi="Times New Roman" w:cs="Times New Roman"/>
          <w:sz w:val="28"/>
          <w:szCs w:val="28"/>
        </w:rPr>
        <w:t>ВИРІШИВ:</w:t>
      </w:r>
    </w:p>
    <w:p w14:paraId="07AF2968" w14:textId="1520CC32" w:rsidR="00274B37" w:rsidRPr="00F84BD3" w:rsidRDefault="00274B37" w:rsidP="00F84BD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65D426B0" w14:textId="3163AE3C" w:rsidR="00274B37" w:rsidRDefault="007420E6" w:rsidP="007420E6">
      <w:pPr>
        <w:pStyle w:val="a5"/>
        <w:shd w:val="clear" w:color="auto" w:fill="FFFFFF"/>
        <w:spacing w:before="0" w:beforeAutospacing="0" w:after="0" w:afterAutospacing="0"/>
        <w:ind w:right="-1" w:firstLine="567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1.</w:t>
      </w:r>
      <w:r w:rsidR="003B7487">
        <w:rPr>
          <w:bCs/>
          <w:sz w:val="28"/>
          <w:szCs w:val="28"/>
          <w:lang w:val="uk-UA" w:eastAsia="uk-UA"/>
        </w:rPr>
        <w:t> </w:t>
      </w:r>
      <w:r w:rsidR="00A74553">
        <w:rPr>
          <w:bCs/>
          <w:sz w:val="28"/>
          <w:szCs w:val="28"/>
          <w:lang w:val="uk-UA" w:eastAsia="uk-UA"/>
        </w:rPr>
        <w:t>Н</w:t>
      </w:r>
      <w:r w:rsidR="00DF1E81" w:rsidRPr="007420E6">
        <w:rPr>
          <w:bCs/>
          <w:sz w:val="28"/>
          <w:szCs w:val="28"/>
          <w:lang w:val="uk-UA" w:eastAsia="uk-UA"/>
        </w:rPr>
        <w:t>ада</w:t>
      </w:r>
      <w:r w:rsidR="00A74553">
        <w:rPr>
          <w:bCs/>
          <w:sz w:val="28"/>
          <w:szCs w:val="28"/>
          <w:lang w:val="uk-UA" w:eastAsia="uk-UA"/>
        </w:rPr>
        <w:t>ти</w:t>
      </w:r>
      <w:r w:rsidR="00D54F30">
        <w:rPr>
          <w:bCs/>
          <w:sz w:val="28"/>
          <w:szCs w:val="28"/>
          <w:lang w:val="uk-UA" w:eastAsia="uk-UA"/>
        </w:rPr>
        <w:t xml:space="preserve"> </w:t>
      </w:r>
      <w:r w:rsidR="00574B32">
        <w:rPr>
          <w:bCs/>
          <w:sz w:val="28"/>
          <w:szCs w:val="28"/>
          <w:lang w:val="uk-UA" w:eastAsia="uk-UA"/>
        </w:rPr>
        <w:t>о</w:t>
      </w:r>
      <w:r w:rsidR="0076093A">
        <w:rPr>
          <w:bCs/>
          <w:sz w:val="28"/>
          <w:szCs w:val="28"/>
          <w:lang w:val="uk-UA" w:eastAsia="uk-UA"/>
        </w:rPr>
        <w:t>б’єднанню співвласників багатоквартирного будинку</w:t>
      </w:r>
      <w:r w:rsidR="00A74553">
        <w:rPr>
          <w:bCs/>
          <w:sz w:val="28"/>
          <w:szCs w:val="28"/>
          <w:lang w:val="uk-UA" w:eastAsia="uk-UA"/>
        </w:rPr>
        <w:t xml:space="preserve"> «Варшавська</w:t>
      </w:r>
      <w:r w:rsidR="00D54F30">
        <w:rPr>
          <w:bCs/>
          <w:sz w:val="28"/>
          <w:szCs w:val="28"/>
          <w:lang w:val="uk-UA" w:eastAsia="uk-UA"/>
        </w:rPr>
        <w:t xml:space="preserve"> </w:t>
      </w:r>
      <w:r w:rsidR="0076093A">
        <w:rPr>
          <w:bCs/>
          <w:sz w:val="28"/>
          <w:szCs w:val="28"/>
          <w:lang w:val="uk-UA" w:eastAsia="uk-UA"/>
        </w:rPr>
        <w:t>15»</w:t>
      </w:r>
      <w:r w:rsidR="00A74553">
        <w:rPr>
          <w:bCs/>
          <w:sz w:val="28"/>
          <w:szCs w:val="28"/>
          <w:lang w:val="uk-UA" w:eastAsia="uk-UA"/>
        </w:rPr>
        <w:t xml:space="preserve"> </w:t>
      </w:r>
      <w:r w:rsidR="00EB2F20">
        <w:rPr>
          <w:sz w:val="28"/>
          <w:szCs w:val="28"/>
          <w:lang w:val="uk-UA"/>
        </w:rPr>
        <w:t>безповоротн</w:t>
      </w:r>
      <w:r w:rsidR="00A74553">
        <w:rPr>
          <w:sz w:val="28"/>
          <w:szCs w:val="28"/>
          <w:lang w:val="uk-UA"/>
        </w:rPr>
        <w:t>у</w:t>
      </w:r>
      <w:r w:rsidR="00EB2F20">
        <w:rPr>
          <w:sz w:val="28"/>
          <w:szCs w:val="28"/>
          <w:lang w:val="uk-UA"/>
        </w:rPr>
        <w:t xml:space="preserve"> </w:t>
      </w:r>
      <w:r w:rsidR="00615969">
        <w:rPr>
          <w:sz w:val="28"/>
          <w:szCs w:val="28"/>
          <w:lang w:val="uk-UA"/>
        </w:rPr>
        <w:t>фінансов</w:t>
      </w:r>
      <w:r w:rsidR="00A74553">
        <w:rPr>
          <w:sz w:val="28"/>
          <w:szCs w:val="28"/>
          <w:lang w:val="uk-UA"/>
        </w:rPr>
        <w:t>у</w:t>
      </w:r>
      <w:r w:rsidR="00615969">
        <w:rPr>
          <w:sz w:val="28"/>
          <w:szCs w:val="28"/>
          <w:lang w:val="uk-UA"/>
        </w:rPr>
        <w:t xml:space="preserve"> допомог</w:t>
      </w:r>
      <w:r w:rsidR="00A74553">
        <w:rPr>
          <w:sz w:val="28"/>
          <w:szCs w:val="28"/>
          <w:lang w:val="uk-UA"/>
        </w:rPr>
        <w:t xml:space="preserve">у </w:t>
      </w:r>
      <w:r w:rsidR="00615969">
        <w:rPr>
          <w:sz w:val="28"/>
          <w:szCs w:val="28"/>
          <w:lang w:val="uk-UA"/>
        </w:rPr>
        <w:t xml:space="preserve">для </w:t>
      </w:r>
      <w:r>
        <w:rPr>
          <w:sz w:val="28"/>
          <w:szCs w:val="28"/>
          <w:lang w:val="uk-UA"/>
        </w:rPr>
        <w:t>часткової</w:t>
      </w:r>
      <w:r w:rsidRPr="00F84BD3">
        <w:rPr>
          <w:sz w:val="28"/>
          <w:szCs w:val="28"/>
          <w:lang w:val="uk-UA"/>
        </w:rPr>
        <w:t xml:space="preserve"> компенсації вартості </w:t>
      </w:r>
      <w:r>
        <w:rPr>
          <w:sz w:val="28"/>
          <w:szCs w:val="28"/>
          <w:lang w:val="uk-UA"/>
        </w:rPr>
        <w:t>витрат, пов’язаних з облаштуванням пандус</w:t>
      </w:r>
      <w:r w:rsidR="00BF3E3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(з’їзд</w:t>
      </w:r>
      <w:r w:rsidR="00BF3E3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) для крісел колісних, </w:t>
      </w:r>
      <w:r w:rsidR="0076093A">
        <w:rPr>
          <w:sz w:val="28"/>
          <w:szCs w:val="28"/>
          <w:lang w:val="uk-UA"/>
        </w:rPr>
        <w:t>у сумі 16</w:t>
      </w:r>
      <w:r w:rsidR="00D54F30">
        <w:rPr>
          <w:sz w:val="28"/>
          <w:szCs w:val="28"/>
          <w:lang w:val="uk-UA"/>
        </w:rPr>
        <w:t xml:space="preserve"> тисяч </w:t>
      </w:r>
      <w:r w:rsidR="0076093A">
        <w:rPr>
          <w:sz w:val="28"/>
          <w:szCs w:val="28"/>
          <w:lang w:val="uk-UA"/>
        </w:rPr>
        <w:t>122</w:t>
      </w:r>
      <w:r w:rsidR="00D54F30">
        <w:rPr>
          <w:sz w:val="28"/>
          <w:szCs w:val="28"/>
          <w:lang w:val="uk-UA"/>
        </w:rPr>
        <w:t xml:space="preserve"> гривні </w:t>
      </w:r>
      <w:r w:rsidR="0076093A">
        <w:rPr>
          <w:sz w:val="28"/>
          <w:szCs w:val="28"/>
          <w:lang w:val="uk-UA"/>
        </w:rPr>
        <w:t>30</w:t>
      </w:r>
      <w:r w:rsidR="00D54F30">
        <w:rPr>
          <w:sz w:val="28"/>
          <w:szCs w:val="28"/>
          <w:lang w:val="uk-UA"/>
        </w:rPr>
        <w:t xml:space="preserve"> копійок</w:t>
      </w:r>
      <w:r w:rsidR="0076093A">
        <w:rPr>
          <w:sz w:val="28"/>
          <w:szCs w:val="28"/>
          <w:lang w:val="uk-UA"/>
        </w:rPr>
        <w:t>.</w:t>
      </w:r>
    </w:p>
    <w:p w14:paraId="5CFD119C" w14:textId="77777777" w:rsidR="00AD4F48" w:rsidRPr="00D54F30" w:rsidRDefault="00AD4F48" w:rsidP="007420E6">
      <w:pPr>
        <w:pStyle w:val="a5"/>
        <w:shd w:val="clear" w:color="auto" w:fill="FFFFFF"/>
        <w:spacing w:before="0" w:beforeAutospacing="0" w:after="0" w:afterAutospacing="0"/>
        <w:ind w:right="-1" w:firstLine="567"/>
        <w:jc w:val="both"/>
        <w:rPr>
          <w:bCs/>
          <w:sz w:val="14"/>
          <w:szCs w:val="14"/>
          <w:lang w:val="uk-UA" w:eastAsia="uk-UA"/>
        </w:rPr>
      </w:pPr>
    </w:p>
    <w:p w14:paraId="7C14FEBA" w14:textId="04AB549A" w:rsidR="00F52CA3" w:rsidRDefault="007420E6" w:rsidP="00693CB1">
      <w:pPr>
        <w:pStyle w:val="a5"/>
        <w:shd w:val="clear" w:color="auto" w:fill="FFFFFF"/>
        <w:spacing w:before="0" w:beforeAutospacing="0" w:after="0" w:afterAutospacing="0"/>
        <w:ind w:right="-1" w:firstLine="567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 w:eastAsia="uk-UA"/>
        </w:rPr>
        <w:t>2.</w:t>
      </w:r>
      <w:r w:rsidR="003B7487">
        <w:rPr>
          <w:bCs/>
          <w:sz w:val="28"/>
          <w:szCs w:val="28"/>
          <w:lang w:val="uk-UA" w:eastAsia="uk-UA"/>
        </w:rPr>
        <w:t> </w:t>
      </w:r>
      <w:r>
        <w:rPr>
          <w:bCs/>
          <w:sz w:val="28"/>
          <w:szCs w:val="28"/>
          <w:lang w:val="uk-UA" w:eastAsia="uk-UA"/>
        </w:rPr>
        <w:t>Фінансовому управлінню виконавчого комітету</w:t>
      </w:r>
      <w:r w:rsidR="0076093A">
        <w:rPr>
          <w:bCs/>
          <w:sz w:val="28"/>
          <w:szCs w:val="28"/>
          <w:lang w:val="uk-UA" w:eastAsia="uk-UA"/>
        </w:rPr>
        <w:t xml:space="preserve"> Нетішинської </w:t>
      </w:r>
      <w:r>
        <w:rPr>
          <w:bCs/>
          <w:sz w:val="28"/>
          <w:szCs w:val="28"/>
          <w:lang w:val="uk-UA" w:eastAsia="uk-UA"/>
        </w:rPr>
        <w:t>міської ради</w:t>
      </w:r>
      <w:r w:rsidR="00C37509">
        <w:rPr>
          <w:bCs/>
          <w:sz w:val="28"/>
          <w:szCs w:val="28"/>
          <w:lang w:val="uk-UA" w:eastAsia="uk-UA"/>
        </w:rPr>
        <w:t xml:space="preserve"> (В.</w:t>
      </w:r>
      <w:r w:rsidR="00D54F30">
        <w:rPr>
          <w:bCs/>
          <w:sz w:val="28"/>
          <w:szCs w:val="28"/>
          <w:lang w:val="uk-UA" w:eastAsia="uk-UA"/>
        </w:rPr>
        <w:t> </w:t>
      </w:r>
      <w:r w:rsidR="00C37509">
        <w:rPr>
          <w:bCs/>
          <w:sz w:val="28"/>
          <w:szCs w:val="28"/>
          <w:lang w:val="uk-UA" w:eastAsia="uk-UA"/>
        </w:rPr>
        <w:t>Кравчук)</w:t>
      </w:r>
      <w:r w:rsidR="0076093A">
        <w:rPr>
          <w:bCs/>
          <w:sz w:val="28"/>
          <w:szCs w:val="28"/>
          <w:lang w:val="uk-UA" w:eastAsia="uk-UA"/>
        </w:rPr>
        <w:t xml:space="preserve"> виділити кошти управлінню соціальної та ветеранської політики виконавчого комітету </w:t>
      </w:r>
      <w:r w:rsidR="007666F2">
        <w:rPr>
          <w:bCs/>
          <w:sz w:val="28"/>
          <w:szCs w:val="28"/>
          <w:lang w:val="uk-UA" w:eastAsia="uk-UA"/>
        </w:rPr>
        <w:t xml:space="preserve">Нетішинської </w:t>
      </w:r>
      <w:r w:rsidR="0076093A">
        <w:rPr>
          <w:bCs/>
          <w:sz w:val="28"/>
          <w:szCs w:val="28"/>
          <w:lang w:val="uk-UA" w:eastAsia="uk-UA"/>
        </w:rPr>
        <w:t>міської ради</w:t>
      </w:r>
      <w:r w:rsidR="007666F2">
        <w:rPr>
          <w:bCs/>
          <w:sz w:val="28"/>
          <w:szCs w:val="28"/>
          <w:lang w:val="uk-UA" w:eastAsia="uk-UA"/>
        </w:rPr>
        <w:t xml:space="preserve"> в сумі 16</w:t>
      </w:r>
      <w:r w:rsidR="00D54F30">
        <w:rPr>
          <w:bCs/>
          <w:sz w:val="28"/>
          <w:szCs w:val="28"/>
          <w:lang w:val="uk-UA" w:eastAsia="uk-UA"/>
        </w:rPr>
        <w:t xml:space="preserve"> тисяч                       </w:t>
      </w:r>
      <w:r w:rsidR="007666F2">
        <w:rPr>
          <w:bCs/>
          <w:sz w:val="28"/>
          <w:szCs w:val="28"/>
          <w:lang w:val="uk-UA" w:eastAsia="uk-UA"/>
        </w:rPr>
        <w:t>122</w:t>
      </w:r>
      <w:r w:rsidR="00D54F30">
        <w:rPr>
          <w:bCs/>
          <w:sz w:val="28"/>
          <w:szCs w:val="28"/>
          <w:lang w:val="uk-UA" w:eastAsia="uk-UA"/>
        </w:rPr>
        <w:t xml:space="preserve"> гривні </w:t>
      </w:r>
      <w:r w:rsidR="007666F2">
        <w:rPr>
          <w:bCs/>
          <w:sz w:val="28"/>
          <w:szCs w:val="28"/>
          <w:lang w:val="uk-UA" w:eastAsia="uk-UA"/>
        </w:rPr>
        <w:t xml:space="preserve">30 </w:t>
      </w:r>
      <w:r w:rsidR="00D54F30">
        <w:rPr>
          <w:bCs/>
          <w:sz w:val="28"/>
          <w:szCs w:val="28"/>
          <w:lang w:val="uk-UA" w:eastAsia="uk-UA"/>
        </w:rPr>
        <w:t>копійок</w:t>
      </w:r>
      <w:r w:rsidR="004B602B">
        <w:rPr>
          <w:bCs/>
          <w:sz w:val="28"/>
          <w:szCs w:val="28"/>
          <w:lang w:val="uk-UA" w:eastAsia="uk-UA"/>
        </w:rPr>
        <w:t xml:space="preserve"> за рахунок асигнувань, передбачених у бюджеті Нетішинської міської територіальної громади на соціальний захист населення.</w:t>
      </w:r>
    </w:p>
    <w:p w14:paraId="63D0A876" w14:textId="77777777" w:rsidR="00AD4F48" w:rsidRPr="00D54F30" w:rsidRDefault="00AD4F48" w:rsidP="00693CB1">
      <w:pPr>
        <w:pStyle w:val="a5"/>
        <w:shd w:val="clear" w:color="auto" w:fill="FFFFFF"/>
        <w:spacing w:before="0" w:beforeAutospacing="0" w:after="0" w:afterAutospacing="0"/>
        <w:ind w:right="-1" w:firstLine="567"/>
        <w:jc w:val="both"/>
        <w:rPr>
          <w:bCs/>
          <w:sz w:val="14"/>
          <w:szCs w:val="14"/>
          <w:lang w:val="uk-UA" w:eastAsia="uk-UA"/>
        </w:rPr>
      </w:pPr>
    </w:p>
    <w:p w14:paraId="16DD18B7" w14:textId="57A56307" w:rsidR="00274B37" w:rsidRDefault="00997A11" w:rsidP="00F84BD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</w:t>
      </w:r>
      <w:r w:rsidR="00274B37" w:rsidRPr="00F84BD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 </w:t>
      </w:r>
      <w:r w:rsidR="00274B37" w:rsidRPr="00F84BD3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Контроль за виконанням цього рішення покласти на </w:t>
      </w:r>
      <w:r w:rsidR="007420E6">
        <w:rPr>
          <w:rFonts w:ascii="Times New Roman" w:hAnsi="Times New Roman" w:cs="Times New Roman"/>
          <w:bCs/>
          <w:sz w:val="28"/>
          <w:szCs w:val="28"/>
          <w:lang w:eastAsia="ru-RU"/>
        </w:rPr>
        <w:t>керуючого справами виконавчого комітету міської ради Любов Оцабрику</w:t>
      </w:r>
      <w:r w:rsidR="00274B37" w:rsidRPr="00F84BD3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14:paraId="6CED5374" w14:textId="77777777" w:rsidR="007B1D05" w:rsidRDefault="007B1D05" w:rsidP="007B1D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D4C366" w14:textId="1F7FCB79" w:rsidR="003B7487" w:rsidRPr="00D54F30" w:rsidRDefault="004001F1" w:rsidP="00574B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міської ради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Іван РОМАНЮК</w:t>
      </w:r>
    </w:p>
    <w:sectPr w:rsidR="003B7487" w:rsidRPr="00D54F30" w:rsidSect="00D54F30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16596"/>
    <w:multiLevelType w:val="hybridMultilevel"/>
    <w:tmpl w:val="C0203B46"/>
    <w:lvl w:ilvl="0" w:tplc="1A1A98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50A2572"/>
    <w:multiLevelType w:val="hybridMultilevel"/>
    <w:tmpl w:val="ADA04986"/>
    <w:lvl w:ilvl="0" w:tplc="F6FCAE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704AB9"/>
    <w:multiLevelType w:val="hybridMultilevel"/>
    <w:tmpl w:val="E6ACE94E"/>
    <w:lvl w:ilvl="0" w:tplc="395A8D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160E7B"/>
    <w:multiLevelType w:val="hybridMultilevel"/>
    <w:tmpl w:val="67349528"/>
    <w:lvl w:ilvl="0" w:tplc="A9D6F5DA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72643DE"/>
    <w:multiLevelType w:val="hybridMultilevel"/>
    <w:tmpl w:val="46B61A60"/>
    <w:lvl w:ilvl="0" w:tplc="A2727C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6315006">
    <w:abstractNumId w:val="3"/>
  </w:num>
  <w:num w:numId="2" w16cid:durableId="2011642678">
    <w:abstractNumId w:val="0"/>
  </w:num>
  <w:num w:numId="3" w16cid:durableId="1032607701">
    <w:abstractNumId w:val="1"/>
  </w:num>
  <w:num w:numId="4" w16cid:durableId="1277567069">
    <w:abstractNumId w:val="4"/>
  </w:num>
  <w:num w:numId="5" w16cid:durableId="894704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122"/>
    <w:rsid w:val="00010AC1"/>
    <w:rsid w:val="00027F89"/>
    <w:rsid w:val="00032085"/>
    <w:rsid w:val="0003241D"/>
    <w:rsid w:val="00036205"/>
    <w:rsid w:val="0004666B"/>
    <w:rsid w:val="000539F7"/>
    <w:rsid w:val="00056E2A"/>
    <w:rsid w:val="00067EBB"/>
    <w:rsid w:val="00093F6B"/>
    <w:rsid w:val="000B1545"/>
    <w:rsid w:val="000E366E"/>
    <w:rsid w:val="000F6516"/>
    <w:rsid w:val="001008A6"/>
    <w:rsid w:val="00117707"/>
    <w:rsid w:val="00120871"/>
    <w:rsid w:val="00140E72"/>
    <w:rsid w:val="00141679"/>
    <w:rsid w:val="00147BE0"/>
    <w:rsid w:val="001507E1"/>
    <w:rsid w:val="00162F5F"/>
    <w:rsid w:val="00187C00"/>
    <w:rsid w:val="00190DC7"/>
    <w:rsid w:val="001A308C"/>
    <w:rsid w:val="001E6F7D"/>
    <w:rsid w:val="001F203F"/>
    <w:rsid w:val="002028A1"/>
    <w:rsid w:val="00227870"/>
    <w:rsid w:val="00235461"/>
    <w:rsid w:val="00242419"/>
    <w:rsid w:val="0024464B"/>
    <w:rsid w:val="0025136F"/>
    <w:rsid w:val="00274B37"/>
    <w:rsid w:val="002778F2"/>
    <w:rsid w:val="002A27AE"/>
    <w:rsid w:val="002B4326"/>
    <w:rsid w:val="002D0224"/>
    <w:rsid w:val="002F3A05"/>
    <w:rsid w:val="00300122"/>
    <w:rsid w:val="0031030B"/>
    <w:rsid w:val="00314AB7"/>
    <w:rsid w:val="003274FE"/>
    <w:rsid w:val="00327D53"/>
    <w:rsid w:val="00333D22"/>
    <w:rsid w:val="00344EBF"/>
    <w:rsid w:val="0035217A"/>
    <w:rsid w:val="00375F21"/>
    <w:rsid w:val="003A3B28"/>
    <w:rsid w:val="003B1AD5"/>
    <w:rsid w:val="003B7487"/>
    <w:rsid w:val="003C4451"/>
    <w:rsid w:val="003E1C0B"/>
    <w:rsid w:val="003F1E7D"/>
    <w:rsid w:val="004001F1"/>
    <w:rsid w:val="004163C8"/>
    <w:rsid w:val="00420B1C"/>
    <w:rsid w:val="00432EA1"/>
    <w:rsid w:val="00433EE3"/>
    <w:rsid w:val="0045365C"/>
    <w:rsid w:val="004548AB"/>
    <w:rsid w:val="004605AA"/>
    <w:rsid w:val="00470B42"/>
    <w:rsid w:val="00472666"/>
    <w:rsid w:val="0049299E"/>
    <w:rsid w:val="004B602B"/>
    <w:rsid w:val="004D5500"/>
    <w:rsid w:val="004E5AEC"/>
    <w:rsid w:val="004E7B0D"/>
    <w:rsid w:val="005048BD"/>
    <w:rsid w:val="00530A05"/>
    <w:rsid w:val="00563A97"/>
    <w:rsid w:val="00567A14"/>
    <w:rsid w:val="00570F35"/>
    <w:rsid w:val="005740FD"/>
    <w:rsid w:val="00574B32"/>
    <w:rsid w:val="00580FF1"/>
    <w:rsid w:val="005810AC"/>
    <w:rsid w:val="005849E7"/>
    <w:rsid w:val="00585923"/>
    <w:rsid w:val="00593E8C"/>
    <w:rsid w:val="005949F2"/>
    <w:rsid w:val="005A68A6"/>
    <w:rsid w:val="005B3264"/>
    <w:rsid w:val="005B3B6F"/>
    <w:rsid w:val="005C631D"/>
    <w:rsid w:val="005F1E55"/>
    <w:rsid w:val="005F7ADB"/>
    <w:rsid w:val="00602336"/>
    <w:rsid w:val="00605146"/>
    <w:rsid w:val="006053DA"/>
    <w:rsid w:val="00615586"/>
    <w:rsid w:val="00615969"/>
    <w:rsid w:val="00622B33"/>
    <w:rsid w:val="00634A0F"/>
    <w:rsid w:val="006577AC"/>
    <w:rsid w:val="00693CB1"/>
    <w:rsid w:val="006B4410"/>
    <w:rsid w:val="006C00C0"/>
    <w:rsid w:val="006C062E"/>
    <w:rsid w:val="006E2A5D"/>
    <w:rsid w:val="006F4997"/>
    <w:rsid w:val="00715A9C"/>
    <w:rsid w:val="00716E12"/>
    <w:rsid w:val="007170CF"/>
    <w:rsid w:val="00737320"/>
    <w:rsid w:val="007420E6"/>
    <w:rsid w:val="0075533C"/>
    <w:rsid w:val="0076093A"/>
    <w:rsid w:val="007666F2"/>
    <w:rsid w:val="00786887"/>
    <w:rsid w:val="00792B6A"/>
    <w:rsid w:val="007A0CE8"/>
    <w:rsid w:val="007A1D6D"/>
    <w:rsid w:val="007B1D05"/>
    <w:rsid w:val="007D72FB"/>
    <w:rsid w:val="007F5361"/>
    <w:rsid w:val="0080643C"/>
    <w:rsid w:val="008113EF"/>
    <w:rsid w:val="00824624"/>
    <w:rsid w:val="00831974"/>
    <w:rsid w:val="0083332B"/>
    <w:rsid w:val="00834074"/>
    <w:rsid w:val="0085369D"/>
    <w:rsid w:val="008641BF"/>
    <w:rsid w:val="00873FAD"/>
    <w:rsid w:val="0087663D"/>
    <w:rsid w:val="00877493"/>
    <w:rsid w:val="00877B7F"/>
    <w:rsid w:val="008833EA"/>
    <w:rsid w:val="008957FF"/>
    <w:rsid w:val="008B3FD7"/>
    <w:rsid w:val="008B5630"/>
    <w:rsid w:val="008C3006"/>
    <w:rsid w:val="008D1C6E"/>
    <w:rsid w:val="008E2923"/>
    <w:rsid w:val="008F5139"/>
    <w:rsid w:val="00923A87"/>
    <w:rsid w:val="0094087D"/>
    <w:rsid w:val="00942B14"/>
    <w:rsid w:val="00945095"/>
    <w:rsid w:val="00954A90"/>
    <w:rsid w:val="0095684C"/>
    <w:rsid w:val="00975B6B"/>
    <w:rsid w:val="009767BA"/>
    <w:rsid w:val="00976E96"/>
    <w:rsid w:val="009967E6"/>
    <w:rsid w:val="00997A11"/>
    <w:rsid w:val="009A1BCB"/>
    <w:rsid w:val="009B0DD6"/>
    <w:rsid w:val="009B34E5"/>
    <w:rsid w:val="00A05BFC"/>
    <w:rsid w:val="00A06FF7"/>
    <w:rsid w:val="00A07E9F"/>
    <w:rsid w:val="00A30A49"/>
    <w:rsid w:val="00A359E5"/>
    <w:rsid w:val="00A471FE"/>
    <w:rsid w:val="00A57075"/>
    <w:rsid w:val="00A57F8F"/>
    <w:rsid w:val="00A66C4D"/>
    <w:rsid w:val="00A73D1A"/>
    <w:rsid w:val="00A74553"/>
    <w:rsid w:val="00A74B57"/>
    <w:rsid w:val="00A816F7"/>
    <w:rsid w:val="00A82166"/>
    <w:rsid w:val="00A829C8"/>
    <w:rsid w:val="00A93164"/>
    <w:rsid w:val="00A9440E"/>
    <w:rsid w:val="00A97233"/>
    <w:rsid w:val="00AA7BE3"/>
    <w:rsid w:val="00AC7D28"/>
    <w:rsid w:val="00AD4F48"/>
    <w:rsid w:val="00B0439D"/>
    <w:rsid w:val="00B07FD3"/>
    <w:rsid w:val="00B125C3"/>
    <w:rsid w:val="00B15D56"/>
    <w:rsid w:val="00B81770"/>
    <w:rsid w:val="00B84CF2"/>
    <w:rsid w:val="00B91E25"/>
    <w:rsid w:val="00BF3E3D"/>
    <w:rsid w:val="00BF6915"/>
    <w:rsid w:val="00C13B99"/>
    <w:rsid w:val="00C21FFD"/>
    <w:rsid w:val="00C223E8"/>
    <w:rsid w:val="00C37509"/>
    <w:rsid w:val="00C40B7E"/>
    <w:rsid w:val="00C42FBA"/>
    <w:rsid w:val="00C47AC1"/>
    <w:rsid w:val="00C6404D"/>
    <w:rsid w:val="00C67458"/>
    <w:rsid w:val="00C75A9E"/>
    <w:rsid w:val="00C9752E"/>
    <w:rsid w:val="00CA3E69"/>
    <w:rsid w:val="00CA3F52"/>
    <w:rsid w:val="00CC3583"/>
    <w:rsid w:val="00CC4D78"/>
    <w:rsid w:val="00CE1972"/>
    <w:rsid w:val="00CF263C"/>
    <w:rsid w:val="00CF7908"/>
    <w:rsid w:val="00D046EC"/>
    <w:rsid w:val="00D5498D"/>
    <w:rsid w:val="00D54F30"/>
    <w:rsid w:val="00D56B53"/>
    <w:rsid w:val="00D7267F"/>
    <w:rsid w:val="00D851C8"/>
    <w:rsid w:val="00DA71FE"/>
    <w:rsid w:val="00DD0215"/>
    <w:rsid w:val="00DD2882"/>
    <w:rsid w:val="00DE25A2"/>
    <w:rsid w:val="00DE6BEB"/>
    <w:rsid w:val="00DF1E81"/>
    <w:rsid w:val="00DF1F01"/>
    <w:rsid w:val="00DF58FC"/>
    <w:rsid w:val="00E03C68"/>
    <w:rsid w:val="00E03E9D"/>
    <w:rsid w:val="00E043D4"/>
    <w:rsid w:val="00E07B16"/>
    <w:rsid w:val="00E11E41"/>
    <w:rsid w:val="00E14A3A"/>
    <w:rsid w:val="00E15241"/>
    <w:rsid w:val="00E164AF"/>
    <w:rsid w:val="00E307C5"/>
    <w:rsid w:val="00E362C3"/>
    <w:rsid w:val="00E40C49"/>
    <w:rsid w:val="00E4143E"/>
    <w:rsid w:val="00E561E8"/>
    <w:rsid w:val="00E64D47"/>
    <w:rsid w:val="00E7267D"/>
    <w:rsid w:val="00E81CEA"/>
    <w:rsid w:val="00E9341E"/>
    <w:rsid w:val="00E95F58"/>
    <w:rsid w:val="00EA0BE8"/>
    <w:rsid w:val="00EA3281"/>
    <w:rsid w:val="00EA47A0"/>
    <w:rsid w:val="00EB2F20"/>
    <w:rsid w:val="00EC119F"/>
    <w:rsid w:val="00EF0A1E"/>
    <w:rsid w:val="00F131FC"/>
    <w:rsid w:val="00F157C4"/>
    <w:rsid w:val="00F1684A"/>
    <w:rsid w:val="00F22E5B"/>
    <w:rsid w:val="00F2337E"/>
    <w:rsid w:val="00F27D4D"/>
    <w:rsid w:val="00F3736B"/>
    <w:rsid w:val="00F4345B"/>
    <w:rsid w:val="00F44A8D"/>
    <w:rsid w:val="00F52CA3"/>
    <w:rsid w:val="00F54C33"/>
    <w:rsid w:val="00F560E5"/>
    <w:rsid w:val="00F66985"/>
    <w:rsid w:val="00F84BD3"/>
    <w:rsid w:val="00F85D76"/>
    <w:rsid w:val="00FA03A4"/>
    <w:rsid w:val="00FA40EB"/>
    <w:rsid w:val="00FA699B"/>
    <w:rsid w:val="00FB5B81"/>
    <w:rsid w:val="00FC40E9"/>
    <w:rsid w:val="00FD65B9"/>
    <w:rsid w:val="00FE18E9"/>
    <w:rsid w:val="00FE3922"/>
    <w:rsid w:val="00FF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9CFB"/>
  <w15:chartTrackingRefBased/>
  <w15:docId w15:val="{A1D923CE-2731-490A-913E-080E2F3E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45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B6A"/>
    <w:pPr>
      <w:ind w:left="720"/>
      <w:contextualSpacing/>
    </w:pPr>
  </w:style>
  <w:style w:type="paragraph" w:styleId="a4">
    <w:name w:val="caption"/>
    <w:basedOn w:val="a"/>
    <w:qFormat/>
    <w:rsid w:val="00E9341E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Normal (Web)"/>
    <w:basedOn w:val="a"/>
    <w:uiPriority w:val="99"/>
    <w:rsid w:val="00E93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C6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C631D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BF6915"/>
    <w:rPr>
      <w:color w:val="0000FF"/>
      <w:u w:val="single"/>
    </w:rPr>
  </w:style>
  <w:style w:type="paragraph" w:styleId="a9">
    <w:name w:val="No Spacing"/>
    <w:uiPriority w:val="1"/>
    <w:qFormat/>
    <w:rsid w:val="00C40B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1305</Words>
  <Characters>744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</dc:creator>
  <cp:keywords/>
  <dc:description/>
  <cp:lastModifiedBy>Untik</cp:lastModifiedBy>
  <cp:revision>4</cp:revision>
  <cp:lastPrinted>2026-09-09T14:16:00Z</cp:lastPrinted>
  <dcterms:created xsi:type="dcterms:W3CDTF">2026-09-09T14:04:00Z</dcterms:created>
  <dcterms:modified xsi:type="dcterms:W3CDTF">2026-09-09T14:17:00Z</dcterms:modified>
</cp:coreProperties>
</file>